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D8" w:rsidRPr="007922D8" w:rsidRDefault="007922D8" w:rsidP="007922D8">
      <w:pPr>
        <w:tabs>
          <w:tab w:val="left" w:pos="630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До КЕВР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гр.София 1000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бул. „Княз Дондуков” 8-10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       На Вниманието на :</w:t>
      </w:r>
    </w:p>
    <w:p w:rsidR="007922D8" w:rsidRPr="00B3072C" w:rsidRDefault="007922D8" w:rsidP="00B3072C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Председателя на КЕВР</w:t>
      </w:r>
    </w:p>
    <w:p w:rsidR="007922D8" w:rsidRPr="007922D8" w:rsidRDefault="007922D8" w:rsidP="007922D8">
      <w:pPr>
        <w:tabs>
          <w:tab w:val="left" w:pos="7740"/>
        </w:tabs>
        <w:spacing w:before="24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7922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922D8">
        <w:rPr>
          <w:rFonts w:ascii="Times New Roman" w:hAnsi="Times New Roman" w:cs="Times New Roman"/>
          <w:sz w:val="24"/>
          <w:szCs w:val="24"/>
        </w:rPr>
        <w:t>Регулаторен преглед на цени на топлинна и/или електрическа енергия на дружества от сектор „Топлоенергетика”</w:t>
      </w:r>
    </w:p>
    <w:p w:rsidR="007922D8" w:rsidRPr="007922D8" w:rsidRDefault="007922D8" w:rsidP="005D33F9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УВАЖАЕМИ ГОСПОДИН</w:t>
      </w:r>
      <w:r w:rsidRPr="007922D8">
        <w:rPr>
          <w:rFonts w:ascii="Times New Roman" w:hAnsi="Times New Roman" w:cs="Times New Roman"/>
          <w:b/>
          <w:sz w:val="28"/>
          <w:szCs w:val="28"/>
        </w:rPr>
        <w:t xml:space="preserve"> ПРЕДСЕДАТЕЛ</w:t>
      </w:r>
      <w:r w:rsidRPr="007922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922D8">
        <w:rPr>
          <w:rFonts w:ascii="Times New Roman" w:hAnsi="Times New Roman" w:cs="Times New Roman"/>
          <w:b/>
          <w:sz w:val="28"/>
          <w:szCs w:val="28"/>
        </w:rPr>
        <w:t>,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</w:p>
    <w:p w:rsidR="007922D8" w:rsidRPr="007922D8" w:rsidRDefault="007922D8" w:rsidP="007922D8">
      <w:pPr>
        <w:spacing w:before="240" w:line="360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  <w:r w:rsidRPr="007922D8">
        <w:rPr>
          <w:rFonts w:ascii="Times New Roman" w:hAnsi="Times New Roman" w:cs="Times New Roman"/>
          <w:sz w:val="26"/>
          <w:szCs w:val="26"/>
        </w:rPr>
        <w:t xml:space="preserve"> В о</w:t>
      </w:r>
      <w:r w:rsidR="00CA3A20">
        <w:rPr>
          <w:rFonts w:ascii="Times New Roman" w:hAnsi="Times New Roman" w:cs="Times New Roman"/>
          <w:sz w:val="26"/>
          <w:szCs w:val="26"/>
        </w:rPr>
        <w:t>тговор на Ваше писмо № Е-14-00-</w:t>
      </w:r>
      <w:r w:rsidR="00CA3A20">
        <w:rPr>
          <w:rFonts w:ascii="Times New Roman" w:hAnsi="Times New Roman" w:cs="Times New Roman"/>
          <w:sz w:val="26"/>
          <w:szCs w:val="26"/>
          <w:lang w:val="en-US"/>
        </w:rPr>
        <w:t>3</w:t>
      </w:r>
      <w:r w:rsidR="00CA3A20">
        <w:rPr>
          <w:rFonts w:ascii="Times New Roman" w:hAnsi="Times New Roman" w:cs="Times New Roman"/>
          <w:sz w:val="26"/>
          <w:szCs w:val="26"/>
        </w:rPr>
        <w:t>/</w:t>
      </w:r>
      <w:r w:rsidR="00CA3A20">
        <w:rPr>
          <w:rFonts w:ascii="Times New Roman" w:hAnsi="Times New Roman" w:cs="Times New Roman"/>
          <w:sz w:val="26"/>
          <w:szCs w:val="26"/>
          <w:lang w:val="en-US"/>
        </w:rPr>
        <w:t>01</w:t>
      </w:r>
      <w:r w:rsidRPr="007922D8">
        <w:rPr>
          <w:rFonts w:ascii="Times New Roman" w:hAnsi="Times New Roman" w:cs="Times New Roman"/>
          <w:sz w:val="26"/>
          <w:szCs w:val="26"/>
        </w:rPr>
        <w:t>.03.201</w:t>
      </w:r>
      <w:r w:rsidR="00CA3A20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Ви изпращаме следната информация: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ind w:left="360"/>
        <w:contextualSpacing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7922D8" w:rsidRPr="007922D8">
        <w:rPr>
          <w:rFonts w:ascii="Times New Roman" w:hAnsi="Times New Roman" w:cs="Times New Roman"/>
          <w:i/>
          <w:sz w:val="26"/>
          <w:szCs w:val="26"/>
        </w:rPr>
        <w:t>Отчетни данни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</w:t>
      </w:r>
      <w:r w:rsidR="00B3072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>.1. Отчет и анализ на изпълнените и планирани технико –</w:t>
      </w:r>
      <w:r w:rsidR="005D33F9">
        <w:rPr>
          <w:rFonts w:ascii="Times New Roman" w:hAnsi="Times New Roman" w:cs="Times New Roman"/>
          <w:sz w:val="26"/>
          <w:szCs w:val="26"/>
        </w:rPr>
        <w:t xml:space="preserve"> икономически показатели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и за ценовия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7922D8">
        <w:rPr>
          <w:rFonts w:ascii="Times New Roman" w:hAnsi="Times New Roman" w:cs="Times New Roman"/>
          <w:sz w:val="26"/>
          <w:szCs w:val="26"/>
        </w:rPr>
        <w:t>Приложение №3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.2. Отчет и анализ на изпълнените планирани ремонти и инвестиционни мероприятия за дейностите производство на топлинна и електрическа енергия 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7922D8" w:rsidRPr="007922D8">
        <w:rPr>
          <w:rFonts w:ascii="Times New Roman" w:hAnsi="Times New Roman" w:cs="Times New Roman"/>
          <w:sz w:val="26"/>
          <w:szCs w:val="26"/>
        </w:rPr>
        <w:t>Приложение №3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>.3. Отчетна информация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="007922D8" w:rsidRPr="007922D8">
        <w:rPr>
          <w:rFonts w:ascii="Times New Roman" w:hAnsi="Times New Roman" w:cs="Times New Roman"/>
          <w:sz w:val="26"/>
          <w:szCs w:val="26"/>
        </w:rPr>
        <w:t>.4. Отчетна информация за ценови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="005D33F9">
        <w:rPr>
          <w:rFonts w:ascii="Times New Roman" w:hAnsi="Times New Roman" w:cs="Times New Roman"/>
          <w:sz w:val="26"/>
          <w:szCs w:val="26"/>
        </w:rPr>
        <w:t>.5. Отчетна информация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и за ценовия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="005D33F9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 за електрическа енергия, както следва: Бруто,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 Нето,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="007922D8" w:rsidRPr="007922D8">
        <w:rPr>
          <w:rFonts w:ascii="Times New Roman" w:hAnsi="Times New Roman" w:cs="Times New Roman"/>
          <w:sz w:val="26"/>
          <w:szCs w:val="26"/>
        </w:rPr>
        <w:t>.6. Цени на горивата за ценови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 представени в Приложение №2;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>.7. Отчетна информация за приходите от продажба на топлинна и електрическа енергия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г.,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и ценови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="005D33F9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г, съгласно приложена справка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7922D8">
        <w:rPr>
          <w:rFonts w:ascii="Times New Roman" w:hAnsi="Times New Roman" w:cs="Times New Roman"/>
          <w:sz w:val="26"/>
          <w:szCs w:val="26"/>
        </w:rPr>
        <w:t>Приложение №4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 xml:space="preserve">.8. 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 xml:space="preserve"> годишен финансов отчет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г., с всички пояснителни приложения към него, съгласно приложимите счетоводни стандарти, </w:t>
      </w:r>
      <w:r w:rsidRPr="007922D8">
        <w:rPr>
          <w:rFonts w:ascii="Times New Roman" w:hAnsi="Times New Roman" w:cs="Times New Roman"/>
          <w:sz w:val="26"/>
          <w:szCs w:val="26"/>
        </w:rPr>
        <w:lastRenderedPageBreak/>
        <w:t>вкл. Доклад за дейността на дружеството;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</w:t>
      </w:r>
      <w:r w:rsidR="00B3072C">
        <w:rPr>
          <w:rFonts w:ascii="Times New Roman" w:hAnsi="Times New Roman" w:cs="Times New Roman"/>
          <w:sz w:val="26"/>
          <w:szCs w:val="26"/>
        </w:rPr>
        <w:t>2.</w:t>
      </w:r>
      <w:r w:rsidRPr="007922D8">
        <w:rPr>
          <w:rFonts w:ascii="Times New Roman" w:hAnsi="Times New Roman" w:cs="Times New Roman"/>
          <w:sz w:val="26"/>
          <w:szCs w:val="26"/>
        </w:rPr>
        <w:t xml:space="preserve"> </w:t>
      </w:r>
      <w:r w:rsidRPr="007922D8">
        <w:rPr>
          <w:rFonts w:ascii="Times New Roman" w:hAnsi="Times New Roman" w:cs="Times New Roman"/>
          <w:i/>
          <w:sz w:val="26"/>
          <w:szCs w:val="26"/>
        </w:rPr>
        <w:t>Прогнозни данни: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2.1</w:t>
      </w:r>
      <w:r w:rsidR="007922D8" w:rsidRPr="007922D8">
        <w:rPr>
          <w:rFonts w:ascii="Times New Roman" w:hAnsi="Times New Roman" w:cs="Times New Roman"/>
          <w:sz w:val="26"/>
          <w:szCs w:val="26"/>
        </w:rPr>
        <w:t>. Информ</w:t>
      </w:r>
      <w:r w:rsidR="005D33F9">
        <w:rPr>
          <w:rFonts w:ascii="Times New Roman" w:hAnsi="Times New Roman" w:cs="Times New Roman"/>
          <w:sz w:val="26"/>
          <w:szCs w:val="26"/>
        </w:rPr>
        <w:t>ация за ценови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5D33F9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8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</w:t>
      </w:r>
      <w:proofErr w:type="spellStart"/>
      <w:r>
        <w:rPr>
          <w:rFonts w:ascii="Times New Roman" w:hAnsi="Times New Roman" w:cs="Times New Roman"/>
          <w:sz w:val="26"/>
          <w:szCs w:val="26"/>
        </w:rPr>
        <w:t>2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</w:rPr>
        <w:t>. Прогнозна информа</w:t>
      </w:r>
      <w:r w:rsidR="005D33F9">
        <w:rPr>
          <w:rFonts w:ascii="Times New Roman" w:hAnsi="Times New Roman" w:cs="Times New Roman"/>
          <w:sz w:val="26"/>
          <w:szCs w:val="26"/>
        </w:rPr>
        <w:t>ция за ценовия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8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 за електрическа енергия, както следва: Бруто,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>; Нето,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2.3</w:t>
      </w:r>
      <w:r w:rsidR="007922D8" w:rsidRPr="007922D8">
        <w:rPr>
          <w:rFonts w:ascii="Times New Roman" w:hAnsi="Times New Roman" w:cs="Times New Roman"/>
          <w:sz w:val="26"/>
          <w:szCs w:val="26"/>
        </w:rPr>
        <w:t>. Годишна справка по чл.4, ал.4 от Наредба за издаване на сертификати за произход на електрическа енергия, произведена по комбиниран начин за ценови период 01.07.201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 – 30.06.201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8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</w:t>
      </w:r>
      <w:r w:rsidR="007922D8" w:rsidRPr="007922D8">
        <w:rPr>
          <w:rFonts w:ascii="Times New Roman" w:hAnsi="Times New Roman" w:cs="Times New Roman"/>
          <w:sz w:val="26"/>
          <w:szCs w:val="26"/>
        </w:rPr>
        <w:t>. Обосновка на прогнозните ценообразуващи елементи, придружени с доказателства – справки: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- Инвестиционна </w:t>
      </w:r>
      <w:r w:rsidR="005D33F9">
        <w:rPr>
          <w:rFonts w:ascii="Times New Roman" w:hAnsi="Times New Roman" w:cs="Times New Roman"/>
          <w:sz w:val="26"/>
          <w:szCs w:val="26"/>
        </w:rPr>
        <w:t>програма за период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5D33F9">
        <w:rPr>
          <w:rFonts w:ascii="Times New Roman" w:hAnsi="Times New Roman" w:cs="Times New Roman"/>
          <w:sz w:val="26"/>
          <w:szCs w:val="26"/>
        </w:rPr>
        <w:t>-201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8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г.– справка 1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Отчет на извършените инвестиции за период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- справка 2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Разделение на ДМА за производство на топло и електроенергия и общо з</w:t>
      </w:r>
      <w:r w:rsidR="005D33F9">
        <w:rPr>
          <w:rFonts w:ascii="Times New Roman" w:hAnsi="Times New Roman" w:cs="Times New Roman"/>
          <w:sz w:val="26"/>
          <w:szCs w:val="26"/>
        </w:rPr>
        <w:t>а двата продукта за периода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г.– справка 3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Ремонтна програма за период 20</w:t>
      </w:r>
      <w:r w:rsidR="005D33F9">
        <w:rPr>
          <w:rFonts w:ascii="Times New Roman" w:hAnsi="Times New Roman" w:cs="Times New Roman"/>
          <w:sz w:val="26"/>
          <w:szCs w:val="26"/>
        </w:rPr>
        <w:t>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г.– справка 4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Отчет на извършените ремонтни мероприятия за –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- справка 5</w:t>
      </w:r>
    </w:p>
    <w:p w:rsidR="007922D8" w:rsidRPr="007922D8" w:rsidRDefault="007922D8" w:rsidP="005D33F9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7922D8">
        <w:rPr>
          <w:rFonts w:ascii="Times New Roman" w:hAnsi="Times New Roman" w:cs="Times New Roman"/>
          <w:sz w:val="26"/>
          <w:szCs w:val="26"/>
        </w:rPr>
        <w:t>- Образ</w:t>
      </w:r>
      <w:r w:rsidR="005D33F9">
        <w:rPr>
          <w:rFonts w:ascii="Times New Roman" w:hAnsi="Times New Roman" w:cs="Times New Roman"/>
          <w:sz w:val="26"/>
          <w:szCs w:val="26"/>
        </w:rPr>
        <w:t>уване на цена на въглища за 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7922D8">
        <w:rPr>
          <w:rFonts w:ascii="Times New Roman" w:hAnsi="Times New Roman" w:cs="Times New Roman"/>
          <w:sz w:val="26"/>
          <w:szCs w:val="26"/>
        </w:rPr>
        <w:t>-201</w:t>
      </w:r>
      <w:r w:rsidR="005D33F9">
        <w:rPr>
          <w:rFonts w:ascii="Times New Roman" w:hAnsi="Times New Roman" w:cs="Times New Roman"/>
          <w:sz w:val="26"/>
          <w:szCs w:val="26"/>
          <w:lang w:val="en-US"/>
        </w:rPr>
        <w:t>8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– справка 6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="00832460">
        <w:rPr>
          <w:rFonts w:ascii="Times New Roman" w:hAnsi="Times New Roman" w:cs="Times New Roman"/>
          <w:sz w:val="26"/>
          <w:szCs w:val="26"/>
        </w:rPr>
        <w:t>Д</w:t>
      </w:r>
      <w:r w:rsidRPr="007922D8">
        <w:rPr>
          <w:rFonts w:ascii="Times New Roman" w:hAnsi="Times New Roman" w:cs="Times New Roman"/>
          <w:sz w:val="26"/>
          <w:szCs w:val="26"/>
        </w:rPr>
        <w:t>вижение на кв</w:t>
      </w:r>
      <w:r w:rsidR="005D33F9">
        <w:rPr>
          <w:rFonts w:ascii="Times New Roman" w:hAnsi="Times New Roman" w:cs="Times New Roman"/>
          <w:sz w:val="26"/>
          <w:szCs w:val="26"/>
        </w:rPr>
        <w:t>отите на парникови газове за 20</w:t>
      </w:r>
      <w:r w:rsidR="00D763D2">
        <w:rPr>
          <w:rFonts w:ascii="Times New Roman" w:hAnsi="Times New Roman" w:cs="Times New Roman"/>
          <w:sz w:val="26"/>
          <w:szCs w:val="26"/>
          <w:lang w:val="en-US"/>
        </w:rPr>
        <w:t>16</w:t>
      </w:r>
      <w:bookmarkStart w:id="0" w:name="_GoBack"/>
      <w:bookmarkEnd w:id="0"/>
      <w:r w:rsidRPr="007922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922D8">
        <w:rPr>
          <w:rFonts w:ascii="Times New Roman" w:hAnsi="Times New Roman" w:cs="Times New Roman"/>
          <w:sz w:val="26"/>
          <w:szCs w:val="26"/>
        </w:rPr>
        <w:t>г.,</w:t>
      </w:r>
      <w:proofErr w:type="gramEnd"/>
      <w:r w:rsidR="005D33F9">
        <w:rPr>
          <w:rFonts w:ascii="Times New Roman" w:hAnsi="Times New Roman" w:cs="Times New Roman"/>
          <w:sz w:val="26"/>
          <w:szCs w:val="26"/>
        </w:rPr>
        <w:t xml:space="preserve"> и</w:t>
      </w:r>
      <w:r w:rsidRPr="007922D8">
        <w:rPr>
          <w:rFonts w:ascii="Times New Roman" w:hAnsi="Times New Roman" w:cs="Times New Roman"/>
          <w:sz w:val="26"/>
          <w:szCs w:val="26"/>
        </w:rPr>
        <w:t xml:space="preserve"> за прогнозния ценови период – справка 7</w:t>
      </w:r>
    </w:p>
    <w:p w:rsidR="007922D8" w:rsidRPr="00D06820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2.5</w:t>
      </w:r>
      <w:r w:rsidR="007922D8" w:rsidRPr="00D06820">
        <w:rPr>
          <w:rFonts w:ascii="Times New Roman" w:hAnsi="Times New Roman" w:cs="Times New Roman"/>
          <w:sz w:val="26"/>
          <w:szCs w:val="26"/>
        </w:rPr>
        <w:t>. Копие на анекс към договор за доставка на въглища.</w:t>
      </w:r>
    </w:p>
    <w:p w:rsidR="007922D8" w:rsidRPr="00D06820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  <w:lang w:val="en-US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2.6</w:t>
      </w:r>
      <w:r w:rsidR="007922D8" w:rsidRPr="00D06820">
        <w:rPr>
          <w:rFonts w:ascii="Times New Roman" w:hAnsi="Times New Roman" w:cs="Times New Roman"/>
          <w:sz w:val="26"/>
          <w:szCs w:val="26"/>
        </w:rPr>
        <w:t xml:space="preserve">. Копие на договори за </w:t>
      </w:r>
      <w:r w:rsidR="004327BA">
        <w:rPr>
          <w:rFonts w:ascii="Times New Roman" w:hAnsi="Times New Roman" w:cs="Times New Roman"/>
          <w:sz w:val="26"/>
          <w:szCs w:val="26"/>
        </w:rPr>
        <w:t>изкупуване</w:t>
      </w:r>
      <w:r w:rsidR="007922D8" w:rsidRPr="00D06820">
        <w:rPr>
          <w:rFonts w:ascii="Times New Roman" w:hAnsi="Times New Roman" w:cs="Times New Roman"/>
          <w:sz w:val="26"/>
          <w:szCs w:val="26"/>
        </w:rPr>
        <w:t xml:space="preserve"> на електрическа енергия</w:t>
      </w:r>
      <w:r w:rsidR="005D33F9">
        <w:rPr>
          <w:rFonts w:ascii="Times New Roman" w:hAnsi="Times New Roman" w:cs="Times New Roman"/>
          <w:sz w:val="26"/>
          <w:szCs w:val="26"/>
        </w:rPr>
        <w:t>.</w:t>
      </w:r>
    </w:p>
    <w:p w:rsidR="00D06820" w:rsidRPr="00D06820" w:rsidRDefault="00D06820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</w:t>
      </w:r>
      <w:r w:rsidRPr="00D06820">
        <w:rPr>
          <w:rFonts w:ascii="Times New Roman CYR" w:hAnsi="Times New Roman CYR" w:cs="Times New Roman CYR"/>
          <w:sz w:val="26"/>
          <w:szCs w:val="26"/>
        </w:rPr>
        <w:t xml:space="preserve">2.7. Копия на фактури за </w:t>
      </w:r>
      <w:proofErr w:type="spellStart"/>
      <w:r w:rsidRPr="00D06820">
        <w:rPr>
          <w:rFonts w:ascii="Times New Roman CYR" w:hAnsi="Times New Roman CYR" w:cs="Times New Roman CYR"/>
          <w:sz w:val="26"/>
          <w:szCs w:val="26"/>
        </w:rPr>
        <w:t>сп</w:t>
      </w:r>
      <w:proofErr w:type="spellEnd"/>
      <w:r w:rsidRPr="00D06820">
        <w:rPr>
          <w:rFonts w:ascii="Times New Roman CYR" w:hAnsi="Times New Roman CYR" w:cs="Times New Roman CYR"/>
          <w:sz w:val="26"/>
          <w:szCs w:val="26"/>
          <w:lang w:val="en-US"/>
        </w:rPr>
        <w:t>e</w:t>
      </w:r>
      <w:proofErr w:type="spellStart"/>
      <w:r w:rsidRPr="00D06820">
        <w:rPr>
          <w:rFonts w:ascii="Times New Roman CYR" w:hAnsi="Times New Roman CYR" w:cs="Times New Roman CYR"/>
          <w:sz w:val="26"/>
          <w:szCs w:val="26"/>
        </w:rPr>
        <w:t>диторска</w:t>
      </w:r>
      <w:proofErr w:type="spellEnd"/>
      <w:r w:rsidRPr="00D06820">
        <w:rPr>
          <w:rFonts w:ascii="Times New Roman CYR" w:hAnsi="Times New Roman CYR" w:cs="Times New Roman CYR"/>
          <w:sz w:val="26"/>
          <w:szCs w:val="26"/>
        </w:rPr>
        <w:t xml:space="preserve"> усл</w:t>
      </w:r>
      <w:r w:rsidR="004327BA">
        <w:rPr>
          <w:rFonts w:ascii="Times New Roman CYR" w:hAnsi="Times New Roman CYR" w:cs="Times New Roman CYR"/>
          <w:sz w:val="26"/>
          <w:szCs w:val="26"/>
        </w:rPr>
        <w:t xml:space="preserve">уга, свързана с ЖП и </w:t>
      </w:r>
      <w:proofErr w:type="spellStart"/>
      <w:r w:rsidR="004327BA">
        <w:rPr>
          <w:rFonts w:ascii="Times New Roman CYR" w:hAnsi="Times New Roman CYR" w:cs="Times New Roman CYR"/>
          <w:sz w:val="26"/>
          <w:szCs w:val="26"/>
        </w:rPr>
        <w:t>автопревоз</w:t>
      </w:r>
      <w:proofErr w:type="spellEnd"/>
      <w:r w:rsidRPr="00D06820">
        <w:rPr>
          <w:rFonts w:ascii="Times New Roman CYR" w:hAnsi="Times New Roman CYR" w:cs="Times New Roman CYR"/>
          <w:sz w:val="26"/>
          <w:szCs w:val="26"/>
        </w:rPr>
        <w:t>.</w:t>
      </w:r>
    </w:p>
    <w:p w:rsidR="00D06820" w:rsidRPr="00D06820" w:rsidRDefault="00D06820" w:rsidP="00D06820">
      <w:pPr>
        <w:widowControl w:val="0"/>
        <w:autoSpaceDE w:val="0"/>
        <w:autoSpaceDN w:val="0"/>
        <w:adjustRightInd w:val="0"/>
        <w:spacing w:before="240"/>
        <w:contextualSpacing/>
        <w:rPr>
          <w:rFonts w:ascii="Times New Roman CYR" w:hAnsi="Times New Roman CYR" w:cs="Times New Roman CYR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2.8</w:t>
      </w:r>
      <w:r w:rsidR="00B3072C" w:rsidRPr="00D06820">
        <w:rPr>
          <w:rFonts w:ascii="Times New Roman" w:hAnsi="Times New Roman" w:cs="Times New Roman"/>
          <w:sz w:val="26"/>
          <w:szCs w:val="26"/>
        </w:rPr>
        <w:t xml:space="preserve">. </w:t>
      </w:r>
      <w:r w:rsidRPr="00D06820">
        <w:rPr>
          <w:rFonts w:ascii="Times New Roman CYR" w:hAnsi="Times New Roman CYR" w:cs="Times New Roman CYR"/>
          <w:sz w:val="26"/>
          <w:szCs w:val="26"/>
        </w:rPr>
        <w:t>Копия на договори за доставка на топлинна енергия, предназначена за стопански /промишлени/нужди със „Захар“ЕАД и „Захарни заводи“АД.</w:t>
      </w:r>
    </w:p>
    <w:p w:rsidR="007922D8" w:rsidRPr="00D06820" w:rsidRDefault="00D06820" w:rsidP="00D06820">
      <w:pPr>
        <w:widowControl w:val="0"/>
        <w:autoSpaceDE w:val="0"/>
        <w:autoSpaceDN w:val="0"/>
        <w:adjustRightInd w:val="0"/>
        <w:spacing w:before="240"/>
        <w:contextualSpacing/>
        <w:rPr>
          <w:rFonts w:ascii="Times New Roman CYR" w:hAnsi="Times New Roman CYR" w:cs="Times New Roman CYR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2.9</w:t>
      </w:r>
      <w:r w:rsidR="007922D8" w:rsidRPr="00D06820">
        <w:rPr>
          <w:rFonts w:ascii="Times New Roman" w:hAnsi="Times New Roman" w:cs="Times New Roman"/>
          <w:sz w:val="26"/>
          <w:szCs w:val="26"/>
        </w:rPr>
        <w:t>. Документ за платена такса за разглеждане на заявлението.</w:t>
      </w:r>
    </w:p>
    <w:p w:rsidR="007922D8" w:rsidRPr="007922D8" w:rsidRDefault="007922D8" w:rsidP="00D06820">
      <w:pPr>
        <w:spacing w:before="240"/>
        <w:ind w:left="3540"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7922D8" w:rsidRPr="007922D8" w:rsidRDefault="007922D8" w:rsidP="007922D8">
      <w:pPr>
        <w:ind w:left="3540" w:firstLine="708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>. Директор ТЕЦ: ________________</w:t>
      </w: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/инж.А.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Ботов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>/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i/>
          <w:iCs/>
          <w:sz w:val="26"/>
          <w:szCs w:val="26"/>
        </w:rPr>
        <w:tab/>
      </w:r>
      <w:r w:rsidRPr="007922D8">
        <w:rPr>
          <w:rFonts w:ascii="Times New Roman" w:hAnsi="Times New Roman" w:cs="Times New Roman"/>
          <w:sz w:val="26"/>
          <w:szCs w:val="26"/>
        </w:rPr>
        <w:t>Член на СД:  ________________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/В.Ралева/ </w:t>
      </w:r>
    </w:p>
    <w:p w:rsidR="008675B6" w:rsidRPr="007922D8" w:rsidRDefault="00D763D2" w:rsidP="007922D8">
      <w:pPr>
        <w:spacing w:before="240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8675B6" w:rsidRPr="007922D8" w:rsidSect="00BB4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6E" w:rsidRDefault="003D546E" w:rsidP="00B82B87">
      <w:pPr>
        <w:spacing w:after="0" w:line="240" w:lineRule="auto"/>
      </w:pPr>
      <w:r>
        <w:separator/>
      </w:r>
    </w:p>
  </w:endnote>
  <w:end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Default="005B2B0A">
    <w:pPr>
      <w:pStyle w:val="a5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5110480</wp:posOffset>
          </wp:positionH>
          <wp:positionV relativeFrom="paragraph">
            <wp:posOffset>-480060</wp:posOffset>
          </wp:positionV>
          <wp:extent cx="1038225" cy="628650"/>
          <wp:effectExtent l="19050" t="0" r="9525" b="0"/>
          <wp:wrapSquare wrapText="bothSides"/>
          <wp:docPr id="10" name="Картина 8" descr="C:\Users\Nikolai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ikolai\Desktop\foot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6E" w:rsidRDefault="003D546E" w:rsidP="00B82B87">
      <w:pPr>
        <w:spacing w:after="0" w:line="240" w:lineRule="auto"/>
      </w:pPr>
      <w:r>
        <w:separator/>
      </w:r>
    </w:p>
  </w:footnote>
  <w:foot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Pr="005B2B0A" w:rsidRDefault="005B2B0A" w:rsidP="00B82B87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-223520</wp:posOffset>
          </wp:positionH>
          <wp:positionV relativeFrom="paragraph">
            <wp:posOffset>-30480</wp:posOffset>
          </wp:positionV>
          <wp:extent cx="6372225" cy="981075"/>
          <wp:effectExtent l="19050" t="0" r="9525" b="0"/>
          <wp:wrapSquare wrapText="bothSides"/>
          <wp:docPr id="9" name="Картина 8" descr="header 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2225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87"/>
    <w:rsid w:val="000A6DBE"/>
    <w:rsid w:val="00162E81"/>
    <w:rsid w:val="0025569D"/>
    <w:rsid w:val="00334259"/>
    <w:rsid w:val="003D546E"/>
    <w:rsid w:val="004327BA"/>
    <w:rsid w:val="005A414C"/>
    <w:rsid w:val="005B2B0A"/>
    <w:rsid w:val="005D33F9"/>
    <w:rsid w:val="0077462D"/>
    <w:rsid w:val="00776D79"/>
    <w:rsid w:val="007922D8"/>
    <w:rsid w:val="007B1FA8"/>
    <w:rsid w:val="00832460"/>
    <w:rsid w:val="00AE1F18"/>
    <w:rsid w:val="00B3072C"/>
    <w:rsid w:val="00B82B87"/>
    <w:rsid w:val="00BB4197"/>
    <w:rsid w:val="00CA3A20"/>
    <w:rsid w:val="00CC218A"/>
    <w:rsid w:val="00D06820"/>
    <w:rsid w:val="00D763D2"/>
    <w:rsid w:val="00DF354B"/>
    <w:rsid w:val="00E00EEF"/>
    <w:rsid w:val="00E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Nevyanka D. Dobreva</cp:lastModifiedBy>
  <cp:revision>11</cp:revision>
  <cp:lastPrinted>2017-03-29T12:25:00Z</cp:lastPrinted>
  <dcterms:created xsi:type="dcterms:W3CDTF">2015-09-07T09:17:00Z</dcterms:created>
  <dcterms:modified xsi:type="dcterms:W3CDTF">2017-03-29T12:27:00Z</dcterms:modified>
</cp:coreProperties>
</file>